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44F4" w14:textId="11428818" w:rsidR="00BB03CE" w:rsidRDefault="000F2957" w:rsidP="000F2957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textAlignment w:val="center"/>
        <w:rPr>
          <w:rFonts w:ascii="Minion Pro" w:hAnsi="Minion Pro" w:cs="Minion Pro"/>
          <w:b/>
          <w:bCs/>
          <w:color w:val="000000"/>
          <w:sz w:val="20"/>
          <w:szCs w:val="20"/>
        </w:rPr>
      </w:pPr>
      <w:r>
        <w:rPr>
          <w:rFonts w:ascii="Minion Pro" w:hAnsi="Minion Pro" w:cs="Minion Pro"/>
          <w:b/>
          <w:bCs/>
          <w:color w:val="000000"/>
          <w:sz w:val="20"/>
          <w:szCs w:val="20"/>
        </w:rPr>
        <w:t xml:space="preserve">            </w:t>
      </w:r>
      <w:r w:rsidR="009818F3">
        <w:rPr>
          <w:rFonts w:ascii="Georgia" w:hAnsi="Georgia"/>
          <w:noProof/>
          <w:color w:val="666666"/>
          <w:sz w:val="18"/>
          <w:szCs w:val="18"/>
        </w:rPr>
        <w:drawing>
          <wp:inline distT="0" distB="0" distL="0" distR="0" wp14:anchorId="44E7AF46" wp14:editId="608731A4">
            <wp:extent cx="1158240" cy="1060948"/>
            <wp:effectExtent l="0" t="0" r="3810" b="6350"/>
            <wp:docPr id="2" name="Picture 2" descr="Logo for the New Jersey Alliance for Social Emotional and Character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jasecd.org/wp-content/uploads/2017/08/largeLogo20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07" cy="10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 Pro" w:hAnsi="Minion Pro" w:cs="Minion Pro"/>
          <w:b/>
          <w:bCs/>
          <w:color w:val="000000"/>
          <w:sz w:val="20"/>
          <w:szCs w:val="20"/>
        </w:rPr>
        <w:tab/>
      </w:r>
      <w:r>
        <w:rPr>
          <w:rFonts w:ascii="Minion Pro" w:hAnsi="Minion Pro" w:cs="Minion Pro"/>
          <w:b/>
          <w:bCs/>
          <w:color w:val="000000"/>
          <w:sz w:val="20"/>
          <w:szCs w:val="20"/>
        </w:rPr>
        <w:tab/>
      </w:r>
      <w:r>
        <w:rPr>
          <w:rFonts w:ascii="Open Sans" w:hAnsi="Open Sans" w:cs="Arial"/>
          <w:noProof/>
          <w:color w:val="929292"/>
          <w:sz w:val="21"/>
          <w:szCs w:val="21"/>
        </w:rPr>
        <w:drawing>
          <wp:inline distT="0" distB="0" distL="0" distR="0" wp14:anchorId="5995DABF" wp14:editId="1BFD3FBF">
            <wp:extent cx="2760306" cy="541020"/>
            <wp:effectExtent l="0" t="0" r="2540" b="0"/>
            <wp:docPr id="5" name="Picture 5" descr="Character.o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acter.or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20" cy="5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E2FD" w14:textId="02081D54" w:rsidR="00BB03CE" w:rsidRDefault="00BB03CE" w:rsidP="00BB03CE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20"/>
          <w:szCs w:val="20"/>
        </w:rPr>
      </w:pPr>
      <w:r>
        <w:rPr>
          <w:rFonts w:ascii="Minion Pro" w:hAnsi="Minion Pro" w:cs="Minion Pro"/>
          <w:b/>
          <w:bCs/>
          <w:color w:val="000000"/>
          <w:sz w:val="20"/>
          <w:szCs w:val="20"/>
        </w:rPr>
        <w:t>2019 NATIONAL SCHOOLS OF CHARACTER FROM NEW JERSEY</w:t>
      </w:r>
    </w:p>
    <w:p w14:paraId="29A12A91" w14:textId="742760A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Cheesequake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 *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Matawan, New Jersey</w:t>
      </w:r>
      <w:bookmarkStart w:id="0" w:name="_GoBack"/>
      <w:bookmarkEnd w:id="0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Dr. Albert Einstein Academy School No. 29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Frances C. Smith ECC School No. 50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Green-Fields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Deptford, New Jersey</w:t>
      </w:r>
    </w:p>
    <w:p w14:paraId="26EABD0B" w14:textId="5D917D05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Greenwood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Hamilton, New Jersey</w:t>
      </w:r>
    </w:p>
    <w:p w14:paraId="16630399" w14:textId="33B6CFFF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Harker Wylie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Pemberton, New Jersey</w:t>
      </w:r>
    </w:p>
    <w:p w14:paraId="6F8DCBB0" w14:textId="2464DBBB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Helen A. Fort Middle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Pemberton,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Henry C. Beck Middle School *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Isaiah Haines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Browns Mills,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 xml:space="preserve">James A. </w:t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McDivitt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School*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Old Bridge, New Jersey</w:t>
      </w:r>
    </w:p>
    <w:p w14:paraId="2DCC073D" w14:textId="12DAAAE8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James F. Cooper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James H. Johnson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Kingston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Lakeview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Denville, New Jersey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Langtree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Hamilton,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Marshall Hill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Milford,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 xml:space="preserve">Nicholas S. </w:t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LaCorte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Peterstown School No. 3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073E8302" w14:textId="17E2CA41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Pauline J. </w:t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Petway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*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Vineland,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Perth Amboy High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Perth Amboy,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Raymond E. Voorhees Elementary School *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0434A106" w14:textId="66F26194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Riverview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Denville, New Jersey</w:t>
      </w:r>
    </w:p>
    <w:p w14:paraId="7212069E" w14:textId="30F8E525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Stony Brook School, North Plainfield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North Plainfield,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Stony Brook School, Rockaway Township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Rockaway,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Valley Middle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Oakland, New Jersey</w:t>
      </w:r>
    </w:p>
    <w:p w14:paraId="413DDA2E" w14:textId="6B10124F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West Milford Township High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Milford,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William Mason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Montville, New Jersey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br/>
        <w:t>Woodcrest Elementary School</w:t>
      </w:r>
      <w:r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08AF115A" w14:textId="7CE7E17C" w:rsidR="00BB03CE" w:rsidRPr="00BB03CE" w:rsidRDefault="00BB03CE" w:rsidP="00BB03CE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16"/>
          <w:szCs w:val="16"/>
        </w:rPr>
      </w:pPr>
      <w:r w:rsidRPr="00BB03CE">
        <w:rPr>
          <w:rFonts w:ascii="Georgia" w:hAnsi="Georgia" w:cs="Georgia"/>
          <w:color w:val="000000"/>
          <w:sz w:val="16"/>
          <w:szCs w:val="16"/>
        </w:rPr>
        <w:t xml:space="preserve">* </w:t>
      </w:r>
      <w:r w:rsidRPr="00BB03CE">
        <w:rPr>
          <w:rFonts w:ascii="Georgia" w:hAnsi="Georgia" w:cs="Georgia"/>
          <w:i/>
          <w:iCs/>
          <w:color w:val="000000"/>
          <w:sz w:val="16"/>
          <w:szCs w:val="16"/>
        </w:rPr>
        <w:t>indicates schools that have been recertified as National Schools of Character</w:t>
      </w:r>
      <w:r w:rsidRPr="00BB03CE">
        <w:rPr>
          <w:rFonts w:ascii="Georgia" w:hAnsi="Georgia" w:cs="Georgia"/>
          <w:i/>
          <w:iCs/>
          <w:color w:val="000000"/>
          <w:sz w:val="16"/>
          <w:szCs w:val="16"/>
        </w:rPr>
        <w:br/>
      </w:r>
    </w:p>
    <w:p w14:paraId="62101CA0" w14:textId="73290B9A" w:rsidR="00BB03CE" w:rsidRPr="00BB03CE" w:rsidRDefault="00BB03CE" w:rsidP="00BB03CE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BB03CE">
        <w:rPr>
          <w:rFonts w:ascii="Minion Pro" w:hAnsi="Minion Pro" w:cs="Minion Pro"/>
          <w:b/>
          <w:bCs/>
          <w:color w:val="000000"/>
          <w:sz w:val="20"/>
          <w:szCs w:val="20"/>
        </w:rPr>
        <w:t>2019 NEW JERSEY SCHOOLS OF CHARACTER</w:t>
      </w:r>
    </w:p>
    <w:p w14:paraId="1F2703DD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Arthur L. Johnson High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Clark, New Jersey</w:t>
      </w:r>
    </w:p>
    <w:p w14:paraId="36CBF1AE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Barclay Early Childhood Center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4903631F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Cheesequake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School*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Matawan, New Jersey</w:t>
      </w:r>
    </w:p>
    <w:p w14:paraId="21FE7DF8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Dr. Albert Einstein Academy School No. 29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3B33678A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Frances C. Smith ECC School No. 50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3E17E7CF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Greenwood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Hamilton, New Jersey</w:t>
      </w:r>
    </w:p>
    <w:p w14:paraId="3624BF66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Henry C. Beck Middle School*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3ACF85AB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Isaiah Haines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Browns Mills, New Jersey</w:t>
      </w:r>
    </w:p>
    <w:p w14:paraId="4647D440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James A. </w:t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McDivitt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School*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Old Bridge, New Jersey</w:t>
      </w:r>
    </w:p>
    <w:p w14:paraId="4CA68101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James F. Cooper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Hill. New Jersey</w:t>
      </w:r>
    </w:p>
    <w:p w14:paraId="2AAFD07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James H. Johnson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35DD3B8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w w:val="89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w w:val="89"/>
          <w:sz w:val="18"/>
          <w:szCs w:val="18"/>
        </w:rPr>
        <w:t>Jerome Dunn Academy of Mathematics, Technology and the Arts School No. 9</w:t>
      </w:r>
      <w:r w:rsidRPr="00BB03CE">
        <w:rPr>
          <w:rFonts w:ascii="Minion Pro" w:hAnsi="Minion Pro" w:cs="Minion Pro"/>
          <w:i/>
          <w:iCs/>
          <w:color w:val="000000"/>
          <w:w w:val="89"/>
          <w:sz w:val="18"/>
          <w:szCs w:val="18"/>
        </w:rPr>
        <w:tab/>
        <w:t>Elizabeth, New Jersey</w:t>
      </w:r>
    </w:p>
    <w:p w14:paraId="03424D4B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Kingston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219BEB26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Lakeview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Denville, New Jersey</w:t>
      </w:r>
    </w:p>
    <w:p w14:paraId="7598CD6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Langtree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Hamilton, New Jersey</w:t>
      </w:r>
    </w:p>
    <w:p w14:paraId="020D970F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Marshall Hill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Milford, New Jersey</w:t>
      </w:r>
    </w:p>
    <w:p w14:paraId="5E68C070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Pauline J. </w:t>
      </w:r>
      <w:proofErr w:type="spellStart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Petway</w:t>
      </w:r>
      <w:proofErr w:type="spellEnd"/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 xml:space="preserve"> Elementary*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Vineland, New Jersey</w:t>
      </w:r>
    </w:p>
    <w:p w14:paraId="73AB660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Perth Amboy High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Perth Amboy, New Jersey</w:t>
      </w:r>
    </w:p>
    <w:p w14:paraId="1176D7A5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Pinelands Regional Junior High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Little Egg Harbor, New Jersey</w:t>
      </w:r>
    </w:p>
    <w:p w14:paraId="173B7D08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Raymond E. Voorhees Elementary School*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Old Bridge, New Jersey</w:t>
      </w:r>
    </w:p>
    <w:p w14:paraId="60385633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Signal Hill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Voorhees, New Jersey</w:t>
      </w:r>
    </w:p>
    <w:p w14:paraId="6C4FC881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Stony Brook School (North Plainfield)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North Plainfield, New Jersey</w:t>
      </w:r>
    </w:p>
    <w:p w14:paraId="4BCBDEDE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Stony Brook School (Rockaway)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Rockaway, New Jersey</w:t>
      </w:r>
    </w:p>
    <w:p w14:paraId="6731DAF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Valley Middle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Oakland, New Jersey</w:t>
      </w:r>
    </w:p>
    <w:p w14:paraId="7EAA1A48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lastRenderedPageBreak/>
        <w:t>William Mason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Montville, New Jersey</w:t>
      </w:r>
    </w:p>
    <w:p w14:paraId="5EBF333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Woodcrest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Cherry Hill, New Jersey</w:t>
      </w:r>
    </w:p>
    <w:p w14:paraId="681CB6F2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jc w:val="center"/>
        <w:textAlignment w:val="center"/>
        <w:rPr>
          <w:rFonts w:ascii="Minion Pro" w:hAnsi="Minion Pro" w:cs="Minion Pro"/>
          <w:i/>
          <w:iCs/>
          <w:color w:val="000000"/>
          <w:sz w:val="16"/>
          <w:szCs w:val="16"/>
        </w:rPr>
      </w:pPr>
      <w:r w:rsidRPr="00BB03CE">
        <w:rPr>
          <w:rFonts w:ascii="Minion Pro" w:hAnsi="Minion Pro" w:cs="Minion Pro"/>
          <w:i/>
          <w:iCs/>
          <w:color w:val="000000"/>
          <w:sz w:val="16"/>
          <w:szCs w:val="16"/>
        </w:rPr>
        <w:t>*  Recertified Schools</w:t>
      </w:r>
    </w:p>
    <w:p w14:paraId="5BD498C1" w14:textId="77777777" w:rsid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b/>
          <w:bCs/>
          <w:color w:val="000000"/>
          <w:sz w:val="20"/>
          <w:szCs w:val="20"/>
        </w:rPr>
      </w:pPr>
    </w:p>
    <w:p w14:paraId="30A34652" w14:textId="1F82110B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jc w:val="center"/>
        <w:textAlignment w:val="center"/>
        <w:rPr>
          <w:rFonts w:ascii="Minion Pro" w:hAnsi="Minion Pro" w:cs="Minion Pro"/>
          <w:b/>
          <w:bCs/>
          <w:color w:val="000000"/>
          <w:sz w:val="20"/>
          <w:szCs w:val="20"/>
        </w:rPr>
      </w:pPr>
      <w:r w:rsidRPr="00BB03CE">
        <w:rPr>
          <w:rFonts w:ascii="Minion Pro" w:hAnsi="Minion Pro" w:cs="Minion Pro"/>
          <w:b/>
          <w:bCs/>
          <w:color w:val="000000"/>
          <w:sz w:val="20"/>
          <w:szCs w:val="20"/>
        </w:rPr>
        <w:t>2019 NJ HONORABLE MENTION SCHOOLS OF CHARACTER</w:t>
      </w:r>
    </w:p>
    <w:p w14:paraId="02CD7A8E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Aaron Decker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Butler. New Jersey</w:t>
      </w:r>
    </w:p>
    <w:p w14:paraId="1FE346FF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Caroline L. Reutter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Franklinville, New Jersey</w:t>
      </w:r>
    </w:p>
    <w:p w14:paraId="6D275AF6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Dennis B. O’Brien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Dover, New Jersey</w:t>
      </w:r>
    </w:p>
    <w:p w14:paraId="19D9744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Glenview Avenue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Haddon Heights, New Jersey</w:t>
      </w:r>
    </w:p>
    <w:p w14:paraId="464F54D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Hilldale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Pine Brook, New Jersey</w:t>
      </w:r>
    </w:p>
    <w:p w14:paraId="6C77602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John E Dwyer Technology Academy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3AB17989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John F. Kennedy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Berlin, New Jersey</w:t>
      </w:r>
    </w:p>
    <w:p w14:paraId="459058DB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Kindergarten Success Academy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Roselle, New Jersey</w:t>
      </w:r>
    </w:p>
    <w:p w14:paraId="4DADAC7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Little Falls Public Schools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Little Falls, New Jersey</w:t>
      </w:r>
    </w:p>
    <w:p w14:paraId="1ABE2215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Marcus W. Newcomb Middle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Pemberton, New Jersey</w:t>
      </w:r>
    </w:p>
    <w:p w14:paraId="0B2E32B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Memorial Middle School (Spotswood)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Spotswood, New Jersey</w:t>
      </w:r>
    </w:p>
    <w:p w14:paraId="065D0522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Pemberton Township High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Pemberton, New Jersey</w:t>
      </w:r>
    </w:p>
    <w:p w14:paraId="399A8A9F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Saint Leo the Great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Lincroft, New Jersey</w:t>
      </w:r>
    </w:p>
    <w:p w14:paraId="78C4C21C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Valley View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Montville, New Jersey</w:t>
      </w:r>
    </w:p>
    <w:p w14:paraId="2F57AFE6" w14:textId="77777777" w:rsidR="00BB03CE" w:rsidRPr="00BB03CE" w:rsidRDefault="00BB03CE" w:rsidP="00BB03CE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18"/>
          <w:szCs w:val="18"/>
        </w:rPr>
      </w:pPr>
    </w:p>
    <w:p w14:paraId="5203CA9E" w14:textId="77777777" w:rsidR="00BB03CE" w:rsidRPr="00BB03CE" w:rsidRDefault="00BB03CE" w:rsidP="00BB03CE">
      <w:pPr>
        <w:tabs>
          <w:tab w:val="right" w:pos="6440"/>
          <w:tab w:val="right" w:pos="7260"/>
          <w:tab w:val="right" w:pos="86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20"/>
          <w:szCs w:val="20"/>
        </w:rPr>
      </w:pPr>
      <w:r w:rsidRPr="00BB03CE">
        <w:rPr>
          <w:rFonts w:ascii="Minion Pro" w:hAnsi="Minion Pro" w:cs="Minion Pro"/>
          <w:b/>
          <w:bCs/>
          <w:color w:val="000000"/>
          <w:sz w:val="20"/>
          <w:szCs w:val="20"/>
        </w:rPr>
        <w:t>2019 NEW JERSEY EMERGING SCHOOLS OF CHARACTER</w:t>
      </w:r>
    </w:p>
    <w:p w14:paraId="7680F4D9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Alexander Hamilton Preparatory Academy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4C3E26C9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Bingham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Runnemede, New Jersey</w:t>
      </w:r>
    </w:p>
    <w:p w14:paraId="0762D3E6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Edgar Middle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Metuchen, New Jersey</w:t>
      </w:r>
    </w:p>
    <w:p w14:paraId="7567E11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Gibbsboro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Gibbsboro, New Jersey</w:t>
      </w:r>
    </w:p>
    <w:p w14:paraId="2D331496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Grace Downing Elementary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Runnemede, New Jersey</w:t>
      </w:r>
    </w:p>
    <w:p w14:paraId="1BA98141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Hillside High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Hillside, New Jersey</w:t>
      </w:r>
    </w:p>
    <w:p w14:paraId="50D06E62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Keyport Central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Keyport, New Jersey</w:t>
      </w:r>
    </w:p>
    <w:p w14:paraId="67278249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Lakewood Middle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Lakewood, New Jersey</w:t>
      </w:r>
    </w:p>
    <w:p w14:paraId="71BE1ECE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Memorial Junior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Whippany, New Jersey</w:t>
      </w:r>
    </w:p>
    <w:p w14:paraId="25B0C172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West Deptford Middle School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West Deptford, New Jersey</w:t>
      </w:r>
    </w:p>
    <w:p w14:paraId="08F9E897" w14:textId="77777777" w:rsidR="00BB03CE" w:rsidRPr="00BB03CE" w:rsidRDefault="00BB03CE" w:rsidP="00BB03CE">
      <w:pPr>
        <w:tabs>
          <w:tab w:val="right" w:pos="100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inion Pro" w:hAnsi="Minion Pro" w:cs="Minion Pro"/>
          <w:i/>
          <w:iCs/>
          <w:color w:val="000000"/>
          <w:sz w:val="18"/>
          <w:szCs w:val="18"/>
        </w:rPr>
      </w:pP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>William F. Halloran School No. 22</w:t>
      </w:r>
      <w:r w:rsidRPr="00BB03CE">
        <w:rPr>
          <w:rFonts w:ascii="Minion Pro" w:hAnsi="Minion Pro" w:cs="Minion Pro"/>
          <w:i/>
          <w:iCs/>
          <w:color w:val="000000"/>
          <w:sz w:val="18"/>
          <w:szCs w:val="18"/>
        </w:rPr>
        <w:tab/>
        <w:t>Elizabeth, New Jersey</w:t>
      </w:r>
    </w:p>
    <w:p w14:paraId="31169F27" w14:textId="77777777" w:rsidR="00C6071C" w:rsidRDefault="00255578"/>
    <w:sectPr w:rsidR="00C6071C" w:rsidSect="000270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CE"/>
    <w:rsid w:val="000F2957"/>
    <w:rsid w:val="00255578"/>
    <w:rsid w:val="009818F3"/>
    <w:rsid w:val="00A05017"/>
    <w:rsid w:val="00A24DAB"/>
    <w:rsid w:val="00BB03CE"/>
    <w:rsid w:val="00C862D2"/>
    <w:rsid w:val="00D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93F7"/>
  <w15:chartTrackingRefBased/>
  <w15:docId w15:val="{6981D052-F144-3545-8D36-46C3378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Weigert, Kirsten</cp:lastModifiedBy>
  <cp:revision>2</cp:revision>
  <dcterms:created xsi:type="dcterms:W3CDTF">2019-10-02T18:31:00Z</dcterms:created>
  <dcterms:modified xsi:type="dcterms:W3CDTF">2019-10-02T18:31:00Z</dcterms:modified>
</cp:coreProperties>
</file>